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F8" w:rsidRDefault="00EF5EF8" w:rsidP="00D03310">
      <w:pPr>
        <w:spacing w:after="120"/>
        <w:jc w:val="center"/>
        <w:rPr>
          <w:b/>
          <w:sz w:val="28"/>
          <w:szCs w:val="28"/>
        </w:rPr>
      </w:pPr>
      <w:r>
        <w:rPr>
          <w:b/>
          <w:sz w:val="28"/>
          <w:szCs w:val="28"/>
        </w:rPr>
        <w:t>МДОУ детский сад № 18 «Сказка»</w:t>
      </w:r>
    </w:p>
    <w:p w:rsidR="00EF5EF8" w:rsidRDefault="00EF5EF8" w:rsidP="00D03310">
      <w:pPr>
        <w:spacing w:after="120"/>
        <w:jc w:val="center"/>
        <w:rPr>
          <w:b/>
          <w:sz w:val="28"/>
          <w:szCs w:val="28"/>
        </w:rPr>
      </w:pPr>
    </w:p>
    <w:p w:rsidR="00EF5EF8" w:rsidRDefault="00EF5EF8" w:rsidP="00D03310">
      <w:pPr>
        <w:spacing w:after="120"/>
        <w:jc w:val="center"/>
        <w:rPr>
          <w:b/>
          <w:sz w:val="28"/>
          <w:szCs w:val="28"/>
        </w:rPr>
      </w:pPr>
    </w:p>
    <w:p w:rsidR="00EF5EF8" w:rsidRDefault="00EF5EF8" w:rsidP="00D03310">
      <w:pPr>
        <w:spacing w:after="120"/>
        <w:jc w:val="center"/>
        <w:rPr>
          <w:b/>
          <w:sz w:val="28"/>
          <w:szCs w:val="28"/>
        </w:rPr>
      </w:pPr>
    </w:p>
    <w:p w:rsidR="009B0942" w:rsidRDefault="009B0942" w:rsidP="00D03310">
      <w:pPr>
        <w:spacing w:after="120"/>
        <w:jc w:val="center"/>
        <w:rPr>
          <w:b/>
          <w:sz w:val="28"/>
          <w:szCs w:val="28"/>
        </w:rPr>
      </w:pPr>
    </w:p>
    <w:p w:rsidR="00EF5EF8" w:rsidRDefault="00EF5EF8" w:rsidP="00D03310">
      <w:pPr>
        <w:spacing w:after="120"/>
        <w:jc w:val="center"/>
        <w:rPr>
          <w:b/>
          <w:sz w:val="28"/>
          <w:szCs w:val="28"/>
        </w:rPr>
      </w:pPr>
    </w:p>
    <w:p w:rsidR="00EF5EF8" w:rsidRDefault="009B0942" w:rsidP="00D03310">
      <w:pPr>
        <w:spacing w:after="120"/>
        <w:jc w:val="center"/>
        <w:rPr>
          <w:b/>
          <w:sz w:val="48"/>
          <w:szCs w:val="48"/>
        </w:rPr>
      </w:pPr>
      <w:r>
        <w:rPr>
          <w:b/>
          <w:sz w:val="48"/>
          <w:szCs w:val="48"/>
        </w:rPr>
        <w:t>Стендовая информация для родителей</w:t>
      </w:r>
    </w:p>
    <w:p w:rsidR="009B0942" w:rsidRPr="009B0942" w:rsidRDefault="009B0942" w:rsidP="00D03310">
      <w:pPr>
        <w:spacing w:after="120"/>
        <w:jc w:val="center"/>
        <w:rPr>
          <w:b/>
          <w:sz w:val="48"/>
          <w:szCs w:val="48"/>
        </w:rPr>
      </w:pPr>
    </w:p>
    <w:p w:rsidR="00EF5EF8" w:rsidRPr="00EF5EF8" w:rsidRDefault="00EF5EF8" w:rsidP="00D03310">
      <w:pPr>
        <w:spacing w:after="120"/>
        <w:jc w:val="center"/>
        <w:rPr>
          <w:b/>
          <w:sz w:val="32"/>
          <w:szCs w:val="32"/>
        </w:rPr>
      </w:pPr>
      <w:r w:rsidRPr="00EF5EF8">
        <w:rPr>
          <w:b/>
          <w:sz w:val="32"/>
          <w:szCs w:val="32"/>
        </w:rPr>
        <w:t>о значении изобразительной деятельности в развитии ребёнка</w:t>
      </w:r>
    </w:p>
    <w:p w:rsidR="00EF5EF8" w:rsidRPr="009B0942" w:rsidRDefault="00EF5EF8" w:rsidP="00D03310">
      <w:pPr>
        <w:spacing w:after="120"/>
        <w:jc w:val="center"/>
        <w:rPr>
          <w:b/>
          <w:sz w:val="48"/>
          <w:szCs w:val="48"/>
        </w:rPr>
      </w:pPr>
      <w:r w:rsidRPr="009B0942">
        <w:rPr>
          <w:b/>
          <w:sz w:val="48"/>
          <w:szCs w:val="48"/>
        </w:rPr>
        <w:t>«Зачем ребёнку рисовать?»</w:t>
      </w:r>
    </w:p>
    <w:p w:rsidR="00EF5EF8" w:rsidRDefault="00EF5EF8" w:rsidP="00D03310">
      <w:pPr>
        <w:spacing w:after="120"/>
        <w:jc w:val="center"/>
        <w:rPr>
          <w:b/>
          <w:sz w:val="28"/>
          <w:szCs w:val="28"/>
        </w:rPr>
      </w:pPr>
    </w:p>
    <w:p w:rsidR="00EF5EF8" w:rsidRDefault="00EF5EF8" w:rsidP="00EF5EF8">
      <w:pPr>
        <w:spacing w:after="120"/>
        <w:jc w:val="right"/>
        <w:rPr>
          <w:b/>
          <w:sz w:val="28"/>
          <w:szCs w:val="28"/>
        </w:rPr>
      </w:pPr>
    </w:p>
    <w:p w:rsidR="00EF5EF8" w:rsidRDefault="00EF5EF8" w:rsidP="00EF5EF8">
      <w:pPr>
        <w:spacing w:after="120"/>
        <w:jc w:val="right"/>
        <w:rPr>
          <w:b/>
          <w:sz w:val="28"/>
          <w:szCs w:val="28"/>
        </w:rPr>
      </w:pPr>
      <w:r>
        <w:rPr>
          <w:b/>
          <w:sz w:val="28"/>
          <w:szCs w:val="28"/>
        </w:rPr>
        <w:t>Воспитатель</w:t>
      </w:r>
      <w:r w:rsidR="009B0942">
        <w:rPr>
          <w:b/>
          <w:sz w:val="28"/>
          <w:szCs w:val="28"/>
        </w:rPr>
        <w:t xml:space="preserve">: </w:t>
      </w:r>
      <w:r>
        <w:rPr>
          <w:b/>
          <w:sz w:val="28"/>
          <w:szCs w:val="28"/>
        </w:rPr>
        <w:t>Харитонова Е.В.</w:t>
      </w:r>
    </w:p>
    <w:p w:rsidR="009B0942" w:rsidRDefault="00EF5EF8">
      <w:pPr>
        <w:rPr>
          <w:b/>
          <w:sz w:val="28"/>
          <w:szCs w:val="28"/>
        </w:rPr>
      </w:pPr>
      <w:r>
        <w:rPr>
          <w:b/>
          <w:sz w:val="28"/>
          <w:szCs w:val="28"/>
        </w:rPr>
        <w:br w:type="page"/>
      </w:r>
    </w:p>
    <w:p w:rsidR="00056562" w:rsidRDefault="00916268" w:rsidP="00056562">
      <w:pPr>
        <w:spacing w:after="60"/>
        <w:ind w:firstLine="426"/>
        <w:jc w:val="both"/>
        <w:rPr>
          <w:sz w:val="24"/>
          <w:szCs w:val="24"/>
        </w:rPr>
      </w:pPr>
      <w:r>
        <w:rPr>
          <w:noProof/>
          <w:sz w:val="24"/>
          <w:szCs w:val="24"/>
          <w:lang w:eastAsia="ru-RU"/>
        </w:rPr>
        <w:lastRenderedPageBreak/>
        <w:drawing>
          <wp:anchor distT="0" distB="0" distL="114300" distR="114300" simplePos="0" relativeHeight="251658240" behindDoc="1" locked="0" layoutInCell="1" allowOverlap="1">
            <wp:simplePos x="0" y="0"/>
            <wp:positionH relativeFrom="column">
              <wp:posOffset>-391795</wp:posOffset>
            </wp:positionH>
            <wp:positionV relativeFrom="paragraph">
              <wp:posOffset>51435</wp:posOffset>
            </wp:positionV>
            <wp:extent cx="3448050" cy="2159000"/>
            <wp:effectExtent l="19050" t="0" r="0" b="0"/>
            <wp:wrapTight wrapText="bothSides">
              <wp:wrapPolygon edited="0">
                <wp:start x="-119" y="0"/>
                <wp:lineTo x="-119" y="21346"/>
                <wp:lineTo x="21600" y="21346"/>
                <wp:lineTo x="21600" y="0"/>
                <wp:lineTo x="-119" y="0"/>
              </wp:wrapPolygon>
            </wp:wrapTight>
            <wp:docPr id="1" name="Рисунок 1" descr="J:\Консультация\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Консультация\3 (1).jpg"/>
                    <pic:cNvPicPr>
                      <a:picLocks noChangeAspect="1" noChangeArrowheads="1"/>
                    </pic:cNvPicPr>
                  </pic:nvPicPr>
                  <pic:blipFill>
                    <a:blip r:embed="rId5" cstate="print"/>
                    <a:srcRect/>
                    <a:stretch>
                      <a:fillRect/>
                    </a:stretch>
                  </pic:blipFill>
                  <pic:spPr bwMode="auto">
                    <a:xfrm>
                      <a:off x="0" y="0"/>
                      <a:ext cx="3448050" cy="2159000"/>
                    </a:xfrm>
                    <a:prstGeom prst="rect">
                      <a:avLst/>
                    </a:prstGeom>
                    <a:noFill/>
                    <a:ln w="9525">
                      <a:noFill/>
                      <a:miter lim="800000"/>
                      <a:headEnd/>
                      <a:tailEnd/>
                    </a:ln>
                  </pic:spPr>
                </pic:pic>
              </a:graphicData>
            </a:graphic>
          </wp:anchor>
        </w:drawing>
      </w:r>
      <w:r w:rsidR="00056562">
        <w:rPr>
          <w:sz w:val="24"/>
          <w:szCs w:val="24"/>
        </w:rPr>
        <w:t>Рисование – это одно из любимых занятий многих детей.</w:t>
      </w:r>
    </w:p>
    <w:p w:rsidR="00056562" w:rsidRDefault="00056562" w:rsidP="00056562">
      <w:pPr>
        <w:spacing w:after="60"/>
        <w:ind w:firstLine="426"/>
        <w:jc w:val="both"/>
        <w:rPr>
          <w:sz w:val="24"/>
          <w:szCs w:val="24"/>
        </w:rPr>
      </w:pPr>
      <w:r>
        <w:rPr>
          <w:sz w:val="24"/>
          <w:szCs w:val="24"/>
        </w:rPr>
        <w:t>Часто</w:t>
      </w:r>
      <w:r w:rsidRPr="00242DB9">
        <w:rPr>
          <w:sz w:val="24"/>
          <w:szCs w:val="24"/>
        </w:rPr>
        <w:t xml:space="preserve"> взрослые </w:t>
      </w:r>
      <w:r>
        <w:rPr>
          <w:sz w:val="24"/>
          <w:szCs w:val="24"/>
        </w:rPr>
        <w:t xml:space="preserve">ошибочно </w:t>
      </w:r>
      <w:r w:rsidRPr="00242DB9">
        <w:rPr>
          <w:sz w:val="24"/>
          <w:szCs w:val="24"/>
        </w:rPr>
        <w:t xml:space="preserve">оценивают процесс рисования лишь как способ занять чем-либо ребёнка или </w:t>
      </w:r>
      <w:r>
        <w:rPr>
          <w:sz w:val="24"/>
          <w:szCs w:val="24"/>
        </w:rPr>
        <w:t xml:space="preserve">как развлечение.  На самом деле процесс рисования помогает детям приобретать такие качества, которые затем дают толчок развитию более общих способностей, сказывающихся на успешном осуществлении самых разнообразных видов деятельности. Об этом свидетельствуют биографии людей, которые достигли больших успехов в различных областях. Этот факт широкого влияния изобразительной деятельности на развитие разных сторон личности человека и его способностей отмечали уже многие педагоги прошлого. </w:t>
      </w:r>
    </w:p>
    <w:p w:rsidR="00CB6143" w:rsidRPr="00242DB9" w:rsidRDefault="009B0942" w:rsidP="00D03310">
      <w:pPr>
        <w:spacing w:after="60"/>
        <w:ind w:firstLine="426"/>
        <w:jc w:val="both"/>
        <w:rPr>
          <w:sz w:val="24"/>
          <w:szCs w:val="24"/>
        </w:rPr>
      </w:pPr>
      <w:r>
        <w:rPr>
          <w:noProof/>
          <w:sz w:val="24"/>
          <w:szCs w:val="24"/>
          <w:lang w:eastAsia="ru-RU"/>
        </w:rPr>
        <w:drawing>
          <wp:anchor distT="0" distB="0" distL="114300" distR="114300" simplePos="0" relativeHeight="251659264" behindDoc="1" locked="0" layoutInCell="1" allowOverlap="1">
            <wp:simplePos x="0" y="0"/>
            <wp:positionH relativeFrom="column">
              <wp:posOffset>3632835</wp:posOffset>
            </wp:positionH>
            <wp:positionV relativeFrom="paragraph">
              <wp:posOffset>223520</wp:posOffset>
            </wp:positionV>
            <wp:extent cx="2851150" cy="1455420"/>
            <wp:effectExtent l="19050" t="0" r="6350" b="0"/>
            <wp:wrapTight wrapText="bothSides">
              <wp:wrapPolygon edited="0">
                <wp:start x="-144" y="0"/>
                <wp:lineTo x="-144" y="21204"/>
                <wp:lineTo x="21648" y="21204"/>
                <wp:lineTo x="21648" y="0"/>
                <wp:lineTo x="-144" y="0"/>
              </wp:wrapPolygon>
            </wp:wrapTight>
            <wp:docPr id="2" name="Рисунок 2" descr="J:\Консультация\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Консультация\3.jpg"/>
                    <pic:cNvPicPr>
                      <a:picLocks noChangeAspect="1" noChangeArrowheads="1"/>
                    </pic:cNvPicPr>
                  </pic:nvPicPr>
                  <pic:blipFill>
                    <a:blip r:embed="rId6" cstate="print"/>
                    <a:srcRect/>
                    <a:stretch>
                      <a:fillRect/>
                    </a:stretch>
                  </pic:blipFill>
                  <pic:spPr bwMode="auto">
                    <a:xfrm>
                      <a:off x="0" y="0"/>
                      <a:ext cx="2851150" cy="1455420"/>
                    </a:xfrm>
                    <a:prstGeom prst="rect">
                      <a:avLst/>
                    </a:prstGeom>
                    <a:noFill/>
                    <a:ln w="9525">
                      <a:noFill/>
                      <a:miter lim="800000"/>
                      <a:headEnd/>
                      <a:tailEnd/>
                    </a:ln>
                  </pic:spPr>
                </pic:pic>
              </a:graphicData>
            </a:graphic>
          </wp:anchor>
        </w:drawing>
      </w:r>
      <w:r w:rsidR="00CB6143" w:rsidRPr="00242DB9">
        <w:rPr>
          <w:sz w:val="24"/>
          <w:szCs w:val="24"/>
        </w:rPr>
        <w:t xml:space="preserve">Рисование – это для детей </w:t>
      </w:r>
      <w:r w:rsidR="00CB6143" w:rsidRPr="000E7167">
        <w:rPr>
          <w:i/>
          <w:sz w:val="24"/>
          <w:szCs w:val="24"/>
        </w:rPr>
        <w:t>один из способов выражения впечатлений от окружающей жизни</w:t>
      </w:r>
      <w:r w:rsidR="00CB6143" w:rsidRPr="00242DB9">
        <w:rPr>
          <w:sz w:val="24"/>
          <w:szCs w:val="24"/>
        </w:rPr>
        <w:t>. В своих рисунках дети изображают различные, близкие им, объекты, происходящие в их жизни события и даже</w:t>
      </w:r>
      <w:r w:rsidR="00EF5EF8">
        <w:rPr>
          <w:sz w:val="24"/>
          <w:szCs w:val="24"/>
        </w:rPr>
        <w:t>,</w:t>
      </w:r>
      <w:r w:rsidR="00CB6143" w:rsidRPr="00242DB9">
        <w:rPr>
          <w:sz w:val="24"/>
          <w:szCs w:val="24"/>
        </w:rPr>
        <w:t xml:space="preserve"> иногда</w:t>
      </w:r>
      <w:r w:rsidR="00EF5EF8">
        <w:rPr>
          <w:sz w:val="24"/>
          <w:szCs w:val="24"/>
        </w:rPr>
        <w:t>,</w:t>
      </w:r>
      <w:r w:rsidR="00CB6143" w:rsidRPr="00242DB9">
        <w:rPr>
          <w:sz w:val="24"/>
          <w:szCs w:val="24"/>
        </w:rPr>
        <w:t xml:space="preserve"> раскрывают свои эмоции. Например, дети часто изображают любимых героев мультфильмов, сказок, любимые игрушки, свои фантазии воплощают в рисунках. Так мальчики любят рисовать различную технику и себя в образе водителей</w:t>
      </w:r>
      <w:r w:rsidR="004C133B" w:rsidRPr="00242DB9">
        <w:rPr>
          <w:sz w:val="24"/>
          <w:szCs w:val="24"/>
        </w:rPr>
        <w:t>, а девочки часто рисуют нарядных принцесс.</w:t>
      </w:r>
    </w:p>
    <w:p w:rsidR="004C133B" w:rsidRPr="00242DB9" w:rsidRDefault="004C133B" w:rsidP="00D03310">
      <w:pPr>
        <w:spacing w:after="60"/>
        <w:ind w:firstLine="426"/>
        <w:jc w:val="both"/>
        <w:rPr>
          <w:sz w:val="24"/>
          <w:szCs w:val="24"/>
        </w:rPr>
      </w:pPr>
      <w:r w:rsidRPr="00242DB9">
        <w:rPr>
          <w:sz w:val="24"/>
          <w:szCs w:val="24"/>
        </w:rPr>
        <w:t>Часто для устойчивого интереса и способностей к рисованию ребёнку нужно овладеть следующими навыками, которые будут полезны и в жизни  и в школе пригодятся</w:t>
      </w:r>
      <w:r w:rsidR="00FC76EF" w:rsidRPr="00242DB9">
        <w:rPr>
          <w:sz w:val="24"/>
          <w:szCs w:val="24"/>
        </w:rPr>
        <w:t xml:space="preserve">. Это </w:t>
      </w:r>
      <w:r w:rsidRPr="00242DB9">
        <w:rPr>
          <w:sz w:val="24"/>
          <w:szCs w:val="24"/>
        </w:rPr>
        <w:t>развитие образного мышления</w:t>
      </w:r>
      <w:r w:rsidR="00FC76EF" w:rsidRPr="00242DB9">
        <w:rPr>
          <w:sz w:val="24"/>
          <w:szCs w:val="24"/>
        </w:rPr>
        <w:t>, графические и технические умения.</w:t>
      </w:r>
    </w:p>
    <w:p w:rsidR="008D61E4" w:rsidRPr="00242DB9" w:rsidRDefault="00916268" w:rsidP="00D03310">
      <w:pPr>
        <w:spacing w:after="60"/>
        <w:ind w:firstLine="426"/>
        <w:jc w:val="both"/>
        <w:rPr>
          <w:sz w:val="24"/>
          <w:szCs w:val="24"/>
        </w:rPr>
      </w:pPr>
      <w:r>
        <w:rPr>
          <w:noProof/>
          <w:sz w:val="24"/>
          <w:szCs w:val="24"/>
          <w:lang w:eastAsia="ru-RU"/>
        </w:rPr>
        <w:drawing>
          <wp:anchor distT="0" distB="0" distL="114300" distR="114300" simplePos="0" relativeHeight="251662336" behindDoc="1" locked="0" layoutInCell="1" allowOverlap="1">
            <wp:simplePos x="0" y="0"/>
            <wp:positionH relativeFrom="column">
              <wp:posOffset>-215900</wp:posOffset>
            </wp:positionH>
            <wp:positionV relativeFrom="paragraph">
              <wp:posOffset>269240</wp:posOffset>
            </wp:positionV>
            <wp:extent cx="3181350" cy="1791970"/>
            <wp:effectExtent l="19050" t="0" r="0" b="0"/>
            <wp:wrapTight wrapText="bothSides">
              <wp:wrapPolygon edited="0">
                <wp:start x="-129" y="0"/>
                <wp:lineTo x="-129" y="21355"/>
                <wp:lineTo x="21600" y="21355"/>
                <wp:lineTo x="21600" y="0"/>
                <wp:lineTo x="-129" y="0"/>
              </wp:wrapPolygon>
            </wp:wrapTight>
            <wp:docPr id="5" name="Рисунок 5" descr="J:\Консультация\88bc1b7087c897ab5a29b24c7778ce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Консультация\88bc1b7087c897ab5a29b24c7778ce7f.jpg"/>
                    <pic:cNvPicPr>
                      <a:picLocks noChangeAspect="1" noChangeArrowheads="1"/>
                    </pic:cNvPicPr>
                  </pic:nvPicPr>
                  <pic:blipFill>
                    <a:blip r:embed="rId7" cstate="print"/>
                    <a:srcRect/>
                    <a:stretch>
                      <a:fillRect/>
                    </a:stretch>
                  </pic:blipFill>
                  <pic:spPr bwMode="auto">
                    <a:xfrm>
                      <a:off x="0" y="0"/>
                      <a:ext cx="3181350" cy="1791970"/>
                    </a:xfrm>
                    <a:prstGeom prst="rect">
                      <a:avLst/>
                    </a:prstGeom>
                    <a:noFill/>
                    <a:ln w="9525">
                      <a:noFill/>
                      <a:miter lim="800000"/>
                      <a:headEnd/>
                      <a:tailEnd/>
                    </a:ln>
                  </pic:spPr>
                </pic:pic>
              </a:graphicData>
            </a:graphic>
          </wp:anchor>
        </w:drawing>
      </w:r>
      <w:r w:rsidR="00042E22" w:rsidRPr="00242DB9">
        <w:rPr>
          <w:sz w:val="24"/>
          <w:szCs w:val="24"/>
        </w:rPr>
        <w:t xml:space="preserve">Мышление ребёнка </w:t>
      </w:r>
      <w:r w:rsidR="0032215F" w:rsidRPr="00242DB9">
        <w:rPr>
          <w:sz w:val="24"/>
          <w:szCs w:val="24"/>
        </w:rPr>
        <w:t>дошкольно</w:t>
      </w:r>
      <w:r w:rsidR="00042E22" w:rsidRPr="00242DB9">
        <w:rPr>
          <w:sz w:val="24"/>
          <w:szCs w:val="24"/>
        </w:rPr>
        <w:t>го</w:t>
      </w:r>
      <w:r w:rsidR="0032215F" w:rsidRPr="00242DB9">
        <w:rPr>
          <w:sz w:val="24"/>
          <w:szCs w:val="24"/>
        </w:rPr>
        <w:t xml:space="preserve"> возраст</w:t>
      </w:r>
      <w:r w:rsidR="00042E22" w:rsidRPr="00242DB9">
        <w:rPr>
          <w:sz w:val="24"/>
          <w:szCs w:val="24"/>
        </w:rPr>
        <w:t>а</w:t>
      </w:r>
      <w:r w:rsidR="0032215F" w:rsidRPr="00242DB9">
        <w:rPr>
          <w:sz w:val="24"/>
          <w:szCs w:val="24"/>
        </w:rPr>
        <w:t xml:space="preserve"> при развитии соответствующем норме является наглядно-образным. Чтобы </w:t>
      </w:r>
      <w:r w:rsidR="00042E22" w:rsidRPr="00242DB9">
        <w:rPr>
          <w:sz w:val="24"/>
          <w:szCs w:val="24"/>
        </w:rPr>
        <w:t xml:space="preserve">представить какой-либо объект, ребёнок должен его увидеть, хотя бы на картинке. Дети в своей жизни </w:t>
      </w:r>
      <w:r w:rsidR="009B0942">
        <w:rPr>
          <w:sz w:val="24"/>
          <w:szCs w:val="24"/>
        </w:rPr>
        <w:t>всегда с чем-то</w:t>
      </w:r>
      <w:r w:rsidR="00042E22" w:rsidRPr="00242DB9">
        <w:rPr>
          <w:sz w:val="24"/>
          <w:szCs w:val="24"/>
        </w:rPr>
        <w:t xml:space="preserve"> сталкиваются впервые и знания о новых предметах получают с помощью образов. Поэтому </w:t>
      </w:r>
      <w:r w:rsidR="00042E22" w:rsidRPr="000E7167">
        <w:rPr>
          <w:i/>
          <w:sz w:val="24"/>
          <w:szCs w:val="24"/>
        </w:rPr>
        <w:t>для</w:t>
      </w:r>
      <w:r w:rsidR="00042E22" w:rsidRPr="00242DB9">
        <w:rPr>
          <w:sz w:val="24"/>
          <w:szCs w:val="24"/>
        </w:rPr>
        <w:t xml:space="preserve"> </w:t>
      </w:r>
      <w:r w:rsidR="00042E22" w:rsidRPr="000E7167">
        <w:rPr>
          <w:i/>
          <w:sz w:val="24"/>
          <w:szCs w:val="24"/>
        </w:rPr>
        <w:t xml:space="preserve">развития образного мышления </w:t>
      </w:r>
      <w:r w:rsidR="008D61E4" w:rsidRPr="000E7167">
        <w:rPr>
          <w:i/>
          <w:sz w:val="24"/>
          <w:szCs w:val="24"/>
        </w:rPr>
        <w:t xml:space="preserve">занятия </w:t>
      </w:r>
      <w:r w:rsidR="00042E22" w:rsidRPr="000E7167">
        <w:rPr>
          <w:i/>
          <w:sz w:val="24"/>
          <w:szCs w:val="24"/>
        </w:rPr>
        <w:t>рисование</w:t>
      </w:r>
      <w:r w:rsidR="008D61E4" w:rsidRPr="000E7167">
        <w:rPr>
          <w:i/>
          <w:sz w:val="24"/>
          <w:szCs w:val="24"/>
        </w:rPr>
        <w:t>м</w:t>
      </w:r>
      <w:r w:rsidR="00042E22" w:rsidRPr="000E7167">
        <w:rPr>
          <w:i/>
          <w:sz w:val="24"/>
          <w:szCs w:val="24"/>
        </w:rPr>
        <w:t xml:space="preserve"> является хорошим подспорьем</w:t>
      </w:r>
      <w:r w:rsidR="00042E22" w:rsidRPr="00242DB9">
        <w:rPr>
          <w:sz w:val="24"/>
          <w:szCs w:val="24"/>
        </w:rPr>
        <w:t xml:space="preserve">.  </w:t>
      </w:r>
      <w:r w:rsidR="008D61E4" w:rsidRPr="00242DB9">
        <w:rPr>
          <w:sz w:val="24"/>
          <w:szCs w:val="24"/>
        </w:rPr>
        <w:t>Кроме того чтобы изобразить предмет правильно ребёнку необходимо выделить свойства предмета, понять его строение, во</w:t>
      </w:r>
      <w:r w:rsidR="000E7167">
        <w:rPr>
          <w:sz w:val="24"/>
          <w:szCs w:val="24"/>
        </w:rPr>
        <w:t>спроизвести цвет, расположение - э</w:t>
      </w:r>
      <w:r w:rsidR="00E938AA">
        <w:rPr>
          <w:sz w:val="24"/>
          <w:szCs w:val="24"/>
        </w:rPr>
        <w:t xml:space="preserve">ти умения </w:t>
      </w:r>
      <w:r w:rsidR="00E938AA" w:rsidRPr="000E7167">
        <w:rPr>
          <w:i/>
          <w:sz w:val="24"/>
          <w:szCs w:val="24"/>
        </w:rPr>
        <w:t>способствуют познавательному развитию детей</w:t>
      </w:r>
      <w:r w:rsidR="00E938AA">
        <w:rPr>
          <w:sz w:val="24"/>
          <w:szCs w:val="24"/>
        </w:rPr>
        <w:t xml:space="preserve">. </w:t>
      </w:r>
      <w:r w:rsidR="009B0942">
        <w:rPr>
          <w:sz w:val="24"/>
          <w:szCs w:val="24"/>
        </w:rPr>
        <w:t>И</w:t>
      </w:r>
      <w:r w:rsidR="008D61E4" w:rsidRPr="00242DB9">
        <w:rPr>
          <w:sz w:val="24"/>
          <w:szCs w:val="24"/>
        </w:rPr>
        <w:t xml:space="preserve">зобразительное творчество </w:t>
      </w:r>
      <w:r w:rsidR="009B0942" w:rsidRPr="00242DB9">
        <w:rPr>
          <w:sz w:val="24"/>
          <w:szCs w:val="24"/>
        </w:rPr>
        <w:t>называ</w:t>
      </w:r>
      <w:r w:rsidR="009B0942">
        <w:rPr>
          <w:sz w:val="24"/>
          <w:szCs w:val="24"/>
        </w:rPr>
        <w:t>ю</w:t>
      </w:r>
      <w:r w:rsidR="009B0942" w:rsidRPr="00242DB9">
        <w:rPr>
          <w:sz w:val="24"/>
          <w:szCs w:val="24"/>
        </w:rPr>
        <w:t xml:space="preserve">т </w:t>
      </w:r>
      <w:r w:rsidR="008D61E4" w:rsidRPr="00242DB9">
        <w:rPr>
          <w:sz w:val="24"/>
          <w:szCs w:val="24"/>
        </w:rPr>
        <w:t>интеллектуальной деятельностью</w:t>
      </w:r>
      <w:r w:rsidR="009B0942">
        <w:rPr>
          <w:sz w:val="24"/>
          <w:szCs w:val="24"/>
        </w:rPr>
        <w:t xml:space="preserve"> (</w:t>
      </w:r>
      <w:r w:rsidR="009B0942" w:rsidRPr="00242DB9">
        <w:rPr>
          <w:sz w:val="24"/>
          <w:szCs w:val="24"/>
        </w:rPr>
        <w:t xml:space="preserve">В. </w:t>
      </w:r>
      <w:proofErr w:type="spellStart"/>
      <w:r w:rsidR="009B0942" w:rsidRPr="00242DB9">
        <w:rPr>
          <w:sz w:val="24"/>
          <w:szCs w:val="24"/>
        </w:rPr>
        <w:t>Лоунфельд</w:t>
      </w:r>
      <w:proofErr w:type="spellEnd"/>
      <w:r w:rsidR="009B0942">
        <w:rPr>
          <w:sz w:val="24"/>
          <w:szCs w:val="24"/>
        </w:rPr>
        <w:t>)</w:t>
      </w:r>
      <w:r w:rsidR="008D61E4" w:rsidRPr="00242DB9">
        <w:rPr>
          <w:sz w:val="24"/>
          <w:szCs w:val="24"/>
        </w:rPr>
        <w:t>.</w:t>
      </w:r>
    </w:p>
    <w:p w:rsidR="008D61E4" w:rsidRPr="00242DB9" w:rsidRDefault="008D61E4" w:rsidP="00D03310">
      <w:pPr>
        <w:spacing w:after="60"/>
        <w:ind w:firstLine="426"/>
        <w:jc w:val="both"/>
        <w:rPr>
          <w:sz w:val="24"/>
          <w:szCs w:val="24"/>
        </w:rPr>
      </w:pPr>
      <w:r w:rsidRPr="00242DB9">
        <w:rPr>
          <w:sz w:val="24"/>
          <w:szCs w:val="24"/>
        </w:rPr>
        <w:t xml:space="preserve">Графические и технические умения подразумевают умение правильно держать карандаш (кисть), умение правильно пользоваться графическими материалами, </w:t>
      </w:r>
      <w:proofErr w:type="gramStart"/>
      <w:r w:rsidRPr="00242DB9">
        <w:rPr>
          <w:sz w:val="24"/>
          <w:szCs w:val="24"/>
        </w:rPr>
        <w:t>умение</w:t>
      </w:r>
      <w:proofErr w:type="gramEnd"/>
      <w:r w:rsidRPr="00242DB9">
        <w:rPr>
          <w:sz w:val="24"/>
          <w:szCs w:val="24"/>
        </w:rPr>
        <w:t xml:space="preserve"> верно воспроизвести форму предмета, что часто является непростой задачей для ребёнка и </w:t>
      </w:r>
      <w:r w:rsidRPr="000E7167">
        <w:rPr>
          <w:i/>
          <w:sz w:val="24"/>
          <w:szCs w:val="24"/>
        </w:rPr>
        <w:t>способствует развитию мелкой моторики руки</w:t>
      </w:r>
      <w:r w:rsidRPr="00242DB9">
        <w:rPr>
          <w:sz w:val="24"/>
          <w:szCs w:val="24"/>
        </w:rPr>
        <w:t>, подготавливает руку для письма, развивает усидчивость.</w:t>
      </w:r>
    </w:p>
    <w:p w:rsidR="008D61E4" w:rsidRDefault="00846AE6" w:rsidP="00D03310">
      <w:pPr>
        <w:spacing w:after="60"/>
        <w:ind w:firstLine="426"/>
        <w:jc w:val="both"/>
        <w:rPr>
          <w:sz w:val="24"/>
          <w:szCs w:val="24"/>
        </w:rPr>
      </w:pPr>
      <w:r w:rsidRPr="00242DB9">
        <w:rPr>
          <w:sz w:val="24"/>
          <w:szCs w:val="24"/>
        </w:rPr>
        <w:lastRenderedPageBreak/>
        <w:t xml:space="preserve">Процесс рисования для детей требует приложить определённые усилия. Попробуйте закрасить целый лист цветными карандашами, в одном направлении, да ещё и без пробелов. Для малышей это сложно и требует немалого труда, </w:t>
      </w:r>
      <w:proofErr w:type="gramStart"/>
      <w:r w:rsidRPr="00242DB9">
        <w:rPr>
          <w:sz w:val="24"/>
          <w:szCs w:val="24"/>
        </w:rPr>
        <w:t>сле</w:t>
      </w:r>
      <w:r w:rsidR="00E938AA">
        <w:rPr>
          <w:sz w:val="24"/>
          <w:szCs w:val="24"/>
        </w:rPr>
        <w:t>довательно</w:t>
      </w:r>
      <w:proofErr w:type="gramEnd"/>
      <w:r w:rsidR="00E938AA">
        <w:rPr>
          <w:sz w:val="24"/>
          <w:szCs w:val="24"/>
        </w:rPr>
        <w:t xml:space="preserve"> </w:t>
      </w:r>
      <w:r w:rsidR="00E938AA" w:rsidRPr="000E7167">
        <w:rPr>
          <w:i/>
          <w:sz w:val="24"/>
          <w:szCs w:val="24"/>
        </w:rPr>
        <w:t>развивает трудолюбие, волевые качества</w:t>
      </w:r>
      <w:r w:rsidR="00E938AA">
        <w:rPr>
          <w:sz w:val="24"/>
          <w:szCs w:val="24"/>
        </w:rPr>
        <w:t>.</w:t>
      </w:r>
    </w:p>
    <w:p w:rsidR="00E938AA" w:rsidRDefault="00E938AA" w:rsidP="00D03310">
      <w:pPr>
        <w:spacing w:after="60"/>
        <w:ind w:firstLine="426"/>
        <w:jc w:val="both"/>
        <w:rPr>
          <w:sz w:val="24"/>
          <w:szCs w:val="24"/>
        </w:rPr>
      </w:pPr>
      <w:r>
        <w:rPr>
          <w:sz w:val="24"/>
          <w:szCs w:val="24"/>
        </w:rPr>
        <w:t xml:space="preserve">Ну и, конечно, как же без </w:t>
      </w:r>
      <w:r w:rsidRPr="000E7167">
        <w:rPr>
          <w:sz w:val="24"/>
          <w:szCs w:val="24"/>
        </w:rPr>
        <w:t>эстетической направленности изобразитель</w:t>
      </w:r>
      <w:r w:rsidR="000E7167" w:rsidRPr="000E7167">
        <w:rPr>
          <w:sz w:val="24"/>
          <w:szCs w:val="24"/>
        </w:rPr>
        <w:t>ного искусства</w:t>
      </w:r>
      <w:r w:rsidR="000E7167">
        <w:rPr>
          <w:sz w:val="24"/>
          <w:szCs w:val="24"/>
        </w:rPr>
        <w:t>: и</w:t>
      </w:r>
      <w:r>
        <w:rPr>
          <w:sz w:val="24"/>
          <w:szCs w:val="24"/>
        </w:rPr>
        <w:t xml:space="preserve">сследования советских педагогов (О.Ю. Зырянова) показали, что занятия по изобразительной деятельности способствуют формированию у детей </w:t>
      </w:r>
      <w:r w:rsidRPr="000E7167">
        <w:rPr>
          <w:i/>
          <w:sz w:val="24"/>
          <w:szCs w:val="24"/>
        </w:rPr>
        <w:t>эстетического отношения к природе</w:t>
      </w:r>
      <w:r>
        <w:rPr>
          <w:sz w:val="24"/>
          <w:szCs w:val="24"/>
        </w:rPr>
        <w:t>, включающего эстетическое восприятие, оценку, суждение</w:t>
      </w:r>
      <w:r w:rsidR="00A86503">
        <w:rPr>
          <w:sz w:val="24"/>
          <w:szCs w:val="24"/>
        </w:rPr>
        <w:t>.</w:t>
      </w:r>
    </w:p>
    <w:p w:rsidR="00AF778F" w:rsidRPr="00916268" w:rsidRDefault="00916268" w:rsidP="00D03310">
      <w:pPr>
        <w:spacing w:after="60"/>
        <w:ind w:firstLine="426"/>
        <w:jc w:val="both"/>
        <w:rPr>
          <w:sz w:val="24"/>
          <w:szCs w:val="24"/>
        </w:rPr>
      </w:pPr>
      <w:r>
        <w:rPr>
          <w:noProof/>
          <w:sz w:val="24"/>
          <w:szCs w:val="24"/>
          <w:lang w:eastAsia="ru-RU"/>
        </w:rPr>
        <w:drawing>
          <wp:anchor distT="0" distB="0" distL="114300" distR="114300" simplePos="0" relativeHeight="251660288" behindDoc="1" locked="0" layoutInCell="1" allowOverlap="1">
            <wp:simplePos x="0" y="0"/>
            <wp:positionH relativeFrom="column">
              <wp:posOffset>3603625</wp:posOffset>
            </wp:positionH>
            <wp:positionV relativeFrom="paragraph">
              <wp:posOffset>599440</wp:posOffset>
            </wp:positionV>
            <wp:extent cx="2885440" cy="2165985"/>
            <wp:effectExtent l="19050" t="0" r="0" b="0"/>
            <wp:wrapTight wrapText="bothSides">
              <wp:wrapPolygon edited="0">
                <wp:start x="-143" y="0"/>
                <wp:lineTo x="-143" y="21467"/>
                <wp:lineTo x="21533" y="21467"/>
                <wp:lineTo x="21533" y="0"/>
                <wp:lineTo x="-143" y="0"/>
              </wp:wrapPolygon>
            </wp:wrapTight>
            <wp:docPr id="3" name="Рисунок 3" descr="J:\Консультация\4ea659427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Консультация\4ea659427309.jpg"/>
                    <pic:cNvPicPr>
                      <a:picLocks noChangeAspect="1" noChangeArrowheads="1"/>
                    </pic:cNvPicPr>
                  </pic:nvPicPr>
                  <pic:blipFill>
                    <a:blip r:embed="rId8" cstate="print"/>
                    <a:srcRect/>
                    <a:stretch>
                      <a:fillRect/>
                    </a:stretch>
                  </pic:blipFill>
                  <pic:spPr bwMode="auto">
                    <a:xfrm>
                      <a:off x="0" y="0"/>
                      <a:ext cx="2885440" cy="2165985"/>
                    </a:xfrm>
                    <a:prstGeom prst="rect">
                      <a:avLst/>
                    </a:prstGeom>
                    <a:noFill/>
                    <a:ln w="9525">
                      <a:noFill/>
                      <a:miter lim="800000"/>
                      <a:headEnd/>
                      <a:tailEnd/>
                    </a:ln>
                  </pic:spPr>
                </pic:pic>
              </a:graphicData>
            </a:graphic>
          </wp:anchor>
        </w:drawing>
      </w:r>
      <w:r w:rsidR="00AF778F">
        <w:rPr>
          <w:sz w:val="24"/>
          <w:szCs w:val="24"/>
        </w:rPr>
        <w:t xml:space="preserve">В своём творчестве дети передают эстетические качества предметов, которые они увидели и выделили в процессе восприятия. Отмечая, чем понравилось ребёнку изображение, что в нём интересного и, наоборот, дети высказывают свои суждения. Так формируется </w:t>
      </w:r>
      <w:r w:rsidR="00AF778F" w:rsidRPr="000E7167">
        <w:rPr>
          <w:i/>
          <w:sz w:val="24"/>
          <w:szCs w:val="24"/>
        </w:rPr>
        <w:t>эстетическая оценка</w:t>
      </w:r>
      <w:r w:rsidR="00AF778F">
        <w:rPr>
          <w:sz w:val="24"/>
          <w:szCs w:val="24"/>
        </w:rPr>
        <w:t xml:space="preserve">, которая часто переплетается с </w:t>
      </w:r>
      <w:proofErr w:type="gramStart"/>
      <w:r w:rsidR="00AF778F">
        <w:rPr>
          <w:sz w:val="24"/>
          <w:szCs w:val="24"/>
        </w:rPr>
        <w:t>нравственной</w:t>
      </w:r>
      <w:proofErr w:type="gramEnd"/>
      <w:r w:rsidR="00AF778F">
        <w:rPr>
          <w:sz w:val="24"/>
          <w:szCs w:val="24"/>
        </w:rPr>
        <w:t xml:space="preserve">. Это проявление общественной направленности творчества. </w:t>
      </w:r>
      <w:r w:rsidR="00AF778F" w:rsidRPr="000E7167">
        <w:rPr>
          <w:i/>
          <w:sz w:val="24"/>
          <w:szCs w:val="24"/>
        </w:rPr>
        <w:t>Обществе</w:t>
      </w:r>
      <w:r>
        <w:rPr>
          <w:i/>
          <w:sz w:val="24"/>
          <w:szCs w:val="24"/>
        </w:rPr>
        <w:t xml:space="preserve">нная направленность </w:t>
      </w:r>
      <w:r w:rsidR="00AF778F" w:rsidRPr="000E7167">
        <w:rPr>
          <w:i/>
          <w:sz w:val="24"/>
          <w:szCs w:val="24"/>
        </w:rPr>
        <w:t>изобразительной деятельности</w:t>
      </w:r>
      <w:r w:rsidR="00AF778F">
        <w:rPr>
          <w:sz w:val="24"/>
          <w:szCs w:val="24"/>
        </w:rPr>
        <w:t xml:space="preserve"> состоит в том, что ребёнок создаёт узнаваемые изображения</w:t>
      </w:r>
      <w:r w:rsidR="00AB5936">
        <w:rPr>
          <w:sz w:val="24"/>
          <w:szCs w:val="24"/>
        </w:rPr>
        <w:t>.</w:t>
      </w:r>
      <w:r w:rsidR="00EF5EF8">
        <w:rPr>
          <w:sz w:val="24"/>
          <w:szCs w:val="24"/>
        </w:rPr>
        <w:t xml:space="preserve"> </w:t>
      </w:r>
      <w:r w:rsidR="00AB5936">
        <w:rPr>
          <w:sz w:val="24"/>
          <w:szCs w:val="24"/>
        </w:rPr>
        <w:t>Он рисует не только для себя, но и для того, чтобы его рисунок о чём-то  рассказал, кого-то порадовал.</w:t>
      </w:r>
      <w:r w:rsidRPr="0091626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A86503" w:rsidRDefault="00A86503" w:rsidP="00D03310">
      <w:pPr>
        <w:spacing w:after="60"/>
        <w:ind w:firstLine="426"/>
        <w:jc w:val="both"/>
        <w:rPr>
          <w:sz w:val="24"/>
          <w:szCs w:val="24"/>
        </w:rPr>
      </w:pPr>
      <w:r>
        <w:rPr>
          <w:sz w:val="24"/>
          <w:szCs w:val="24"/>
        </w:rPr>
        <w:t xml:space="preserve">Заостряя внимание детей на изображаемых объектах, мы формируем у них </w:t>
      </w:r>
      <w:r w:rsidRPr="000E7167">
        <w:rPr>
          <w:i/>
          <w:sz w:val="24"/>
          <w:szCs w:val="24"/>
        </w:rPr>
        <w:t>наблюдательность</w:t>
      </w:r>
      <w:r w:rsidR="000E7167" w:rsidRPr="000E7167">
        <w:rPr>
          <w:sz w:val="24"/>
          <w:szCs w:val="24"/>
        </w:rPr>
        <w:t>, что отмечал ещё чешский педагог Я.А. Каменский</w:t>
      </w:r>
      <w:r w:rsidRPr="000E7167">
        <w:rPr>
          <w:sz w:val="24"/>
          <w:szCs w:val="24"/>
        </w:rPr>
        <w:t>.</w:t>
      </w:r>
    </w:p>
    <w:p w:rsidR="00A86503" w:rsidRDefault="00916268" w:rsidP="00D03310">
      <w:pPr>
        <w:spacing w:after="60"/>
        <w:ind w:firstLine="426"/>
        <w:jc w:val="both"/>
        <w:rPr>
          <w:sz w:val="24"/>
          <w:szCs w:val="24"/>
        </w:rPr>
      </w:pPr>
      <w:r>
        <w:rPr>
          <w:noProof/>
          <w:sz w:val="24"/>
          <w:szCs w:val="24"/>
          <w:lang w:eastAsia="ru-RU"/>
        </w:rPr>
        <w:drawing>
          <wp:anchor distT="0" distB="0" distL="114300" distR="114300" simplePos="0" relativeHeight="251661312" behindDoc="1" locked="0" layoutInCell="1" allowOverlap="1">
            <wp:simplePos x="0" y="0"/>
            <wp:positionH relativeFrom="column">
              <wp:posOffset>-53975</wp:posOffset>
            </wp:positionH>
            <wp:positionV relativeFrom="paragraph">
              <wp:posOffset>33655</wp:posOffset>
            </wp:positionV>
            <wp:extent cx="2976880" cy="2243455"/>
            <wp:effectExtent l="19050" t="0" r="0" b="0"/>
            <wp:wrapTight wrapText="bothSides">
              <wp:wrapPolygon edited="0">
                <wp:start x="-138" y="0"/>
                <wp:lineTo x="-138" y="21459"/>
                <wp:lineTo x="21563" y="21459"/>
                <wp:lineTo x="21563" y="0"/>
                <wp:lineTo x="-138" y="0"/>
              </wp:wrapPolygon>
            </wp:wrapTight>
            <wp:docPr id="4" name="Рисунок 4" descr="J:\Консультация\20150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Консультация\20150908.jpg"/>
                    <pic:cNvPicPr>
                      <a:picLocks noChangeAspect="1" noChangeArrowheads="1"/>
                    </pic:cNvPicPr>
                  </pic:nvPicPr>
                  <pic:blipFill>
                    <a:blip r:embed="rId9" cstate="print"/>
                    <a:srcRect/>
                    <a:stretch>
                      <a:fillRect/>
                    </a:stretch>
                  </pic:blipFill>
                  <pic:spPr bwMode="auto">
                    <a:xfrm>
                      <a:off x="0" y="0"/>
                      <a:ext cx="2976880" cy="2243455"/>
                    </a:xfrm>
                    <a:prstGeom prst="rect">
                      <a:avLst/>
                    </a:prstGeom>
                    <a:noFill/>
                    <a:ln w="9525">
                      <a:noFill/>
                      <a:miter lim="800000"/>
                      <a:headEnd/>
                      <a:tailEnd/>
                    </a:ln>
                  </pic:spPr>
                </pic:pic>
              </a:graphicData>
            </a:graphic>
          </wp:anchor>
        </w:drawing>
      </w:r>
      <w:r w:rsidR="00A86503">
        <w:rPr>
          <w:sz w:val="24"/>
          <w:szCs w:val="24"/>
        </w:rPr>
        <w:t xml:space="preserve">Очень хорошо </w:t>
      </w:r>
      <w:r w:rsidR="00A86503" w:rsidRPr="000E7167">
        <w:rPr>
          <w:i/>
          <w:sz w:val="24"/>
          <w:szCs w:val="24"/>
        </w:rPr>
        <w:t>рисование развивает воображение, фантазию</w:t>
      </w:r>
      <w:r w:rsidR="00EF5EF8">
        <w:rPr>
          <w:sz w:val="24"/>
          <w:szCs w:val="24"/>
        </w:rPr>
        <w:t>. Д</w:t>
      </w:r>
      <w:r w:rsidR="00A86503">
        <w:rPr>
          <w:sz w:val="24"/>
          <w:szCs w:val="24"/>
        </w:rPr>
        <w:t>ля этого полезно давать детям свободу в выборе тем по рисованию или давать общие темы, разные материалы на выбор или предлагать различные нетрадиционные техники.</w:t>
      </w:r>
    </w:p>
    <w:p w:rsidR="00916268" w:rsidRDefault="00916268" w:rsidP="00D03310">
      <w:pPr>
        <w:spacing w:after="60"/>
        <w:ind w:firstLine="426"/>
        <w:jc w:val="both"/>
        <w:rPr>
          <w:sz w:val="24"/>
          <w:szCs w:val="24"/>
        </w:rPr>
      </w:pPr>
    </w:p>
    <w:p w:rsidR="00916268" w:rsidRDefault="00916268" w:rsidP="00D03310">
      <w:pPr>
        <w:spacing w:after="60"/>
        <w:ind w:firstLine="426"/>
        <w:jc w:val="both"/>
        <w:rPr>
          <w:sz w:val="24"/>
          <w:szCs w:val="24"/>
        </w:rPr>
      </w:pPr>
    </w:p>
    <w:p w:rsidR="008D61E4" w:rsidRDefault="009B0942" w:rsidP="00D03310">
      <w:pPr>
        <w:spacing w:after="60"/>
        <w:ind w:firstLine="426"/>
        <w:jc w:val="both"/>
        <w:rPr>
          <w:sz w:val="24"/>
          <w:szCs w:val="24"/>
        </w:rPr>
      </w:pPr>
      <w:r>
        <w:rPr>
          <w:sz w:val="24"/>
          <w:szCs w:val="24"/>
        </w:rPr>
        <w:t>Рекомендуемая литература</w:t>
      </w:r>
      <w:r w:rsidR="00916268">
        <w:rPr>
          <w:sz w:val="24"/>
          <w:szCs w:val="24"/>
        </w:rPr>
        <w:t xml:space="preserve">: </w:t>
      </w:r>
    </w:p>
    <w:p w:rsidR="009B0942" w:rsidRDefault="009B0942" w:rsidP="009B0942">
      <w:pPr>
        <w:pStyle w:val="a3"/>
        <w:numPr>
          <w:ilvl w:val="0"/>
          <w:numId w:val="2"/>
        </w:numPr>
        <w:spacing w:after="60"/>
        <w:jc w:val="both"/>
        <w:rPr>
          <w:sz w:val="24"/>
          <w:szCs w:val="24"/>
        </w:rPr>
      </w:pPr>
      <w:r w:rsidRPr="009B0942">
        <w:rPr>
          <w:sz w:val="24"/>
          <w:szCs w:val="24"/>
        </w:rPr>
        <w:t xml:space="preserve">Комарова Т.С. Изобразительная деятельность в детском саду. – М.: Мозаика-Синтез, 2006. – 192 </w:t>
      </w:r>
      <w:proofErr w:type="gramStart"/>
      <w:r w:rsidRPr="009B0942">
        <w:rPr>
          <w:sz w:val="24"/>
          <w:szCs w:val="24"/>
        </w:rPr>
        <w:t>с</w:t>
      </w:r>
      <w:proofErr w:type="gramEnd"/>
      <w:r w:rsidRPr="009B0942">
        <w:rPr>
          <w:sz w:val="24"/>
          <w:szCs w:val="24"/>
        </w:rPr>
        <w:t xml:space="preserve">. </w:t>
      </w:r>
    </w:p>
    <w:p w:rsidR="00F45673" w:rsidRDefault="00F45673" w:rsidP="00F45673">
      <w:pPr>
        <w:pStyle w:val="a3"/>
        <w:numPr>
          <w:ilvl w:val="0"/>
          <w:numId w:val="2"/>
        </w:numPr>
        <w:spacing w:after="60"/>
        <w:jc w:val="both"/>
        <w:rPr>
          <w:sz w:val="24"/>
          <w:szCs w:val="24"/>
        </w:rPr>
      </w:pPr>
      <w:r w:rsidRPr="009B0942">
        <w:rPr>
          <w:sz w:val="24"/>
          <w:szCs w:val="24"/>
        </w:rPr>
        <w:t xml:space="preserve">Комарова Т.С. </w:t>
      </w:r>
      <w:r>
        <w:rPr>
          <w:sz w:val="24"/>
          <w:szCs w:val="24"/>
        </w:rPr>
        <w:t>Детское художественное творчество</w:t>
      </w:r>
      <w:r w:rsidRPr="009B0942">
        <w:rPr>
          <w:sz w:val="24"/>
          <w:szCs w:val="24"/>
        </w:rPr>
        <w:t>. – М.: Мозаика-Синтез, 20</w:t>
      </w:r>
      <w:r>
        <w:rPr>
          <w:sz w:val="24"/>
          <w:szCs w:val="24"/>
        </w:rPr>
        <w:t>1</w:t>
      </w:r>
      <w:r w:rsidRPr="009B0942">
        <w:rPr>
          <w:sz w:val="24"/>
          <w:szCs w:val="24"/>
        </w:rPr>
        <w:t>6. – 1</w:t>
      </w:r>
      <w:r>
        <w:rPr>
          <w:sz w:val="24"/>
          <w:szCs w:val="24"/>
        </w:rPr>
        <w:t>76</w:t>
      </w:r>
      <w:r w:rsidRPr="009B0942">
        <w:rPr>
          <w:sz w:val="24"/>
          <w:szCs w:val="24"/>
        </w:rPr>
        <w:t xml:space="preserve"> </w:t>
      </w:r>
      <w:proofErr w:type="gramStart"/>
      <w:r w:rsidRPr="009B0942">
        <w:rPr>
          <w:sz w:val="24"/>
          <w:szCs w:val="24"/>
        </w:rPr>
        <w:t>с</w:t>
      </w:r>
      <w:proofErr w:type="gramEnd"/>
      <w:r w:rsidRPr="009B0942">
        <w:rPr>
          <w:sz w:val="24"/>
          <w:szCs w:val="24"/>
        </w:rPr>
        <w:t xml:space="preserve">. </w:t>
      </w:r>
    </w:p>
    <w:p w:rsidR="00F45673" w:rsidRDefault="00F45673" w:rsidP="00F45673">
      <w:pPr>
        <w:pStyle w:val="a3"/>
        <w:numPr>
          <w:ilvl w:val="0"/>
          <w:numId w:val="2"/>
        </w:numPr>
        <w:spacing w:after="60"/>
        <w:jc w:val="both"/>
        <w:rPr>
          <w:sz w:val="24"/>
          <w:szCs w:val="24"/>
        </w:rPr>
      </w:pPr>
      <w:r w:rsidRPr="009B0942">
        <w:rPr>
          <w:sz w:val="24"/>
          <w:szCs w:val="24"/>
        </w:rPr>
        <w:t xml:space="preserve">Комарова Т.С. </w:t>
      </w:r>
      <w:r>
        <w:rPr>
          <w:sz w:val="24"/>
          <w:szCs w:val="24"/>
        </w:rPr>
        <w:t>Развитие художественных способностей дошкольников</w:t>
      </w:r>
      <w:r w:rsidRPr="009B0942">
        <w:rPr>
          <w:sz w:val="24"/>
          <w:szCs w:val="24"/>
        </w:rPr>
        <w:t>.</w:t>
      </w:r>
      <w:r>
        <w:rPr>
          <w:sz w:val="24"/>
          <w:szCs w:val="24"/>
        </w:rPr>
        <w:t xml:space="preserve"> Монография</w:t>
      </w:r>
      <w:r w:rsidRPr="009B0942">
        <w:rPr>
          <w:sz w:val="24"/>
          <w:szCs w:val="24"/>
        </w:rPr>
        <w:t xml:space="preserve"> – М.: Мозаика-Синтез, 20</w:t>
      </w:r>
      <w:r>
        <w:rPr>
          <w:sz w:val="24"/>
          <w:szCs w:val="24"/>
        </w:rPr>
        <w:t>14</w:t>
      </w:r>
      <w:r w:rsidRPr="009B0942">
        <w:rPr>
          <w:sz w:val="24"/>
          <w:szCs w:val="24"/>
        </w:rPr>
        <w:t>. – 1</w:t>
      </w:r>
      <w:r>
        <w:rPr>
          <w:sz w:val="24"/>
          <w:szCs w:val="24"/>
        </w:rPr>
        <w:t>44</w:t>
      </w:r>
      <w:r w:rsidRPr="009B0942">
        <w:rPr>
          <w:sz w:val="24"/>
          <w:szCs w:val="24"/>
        </w:rPr>
        <w:t xml:space="preserve"> с. </w:t>
      </w:r>
    </w:p>
    <w:p w:rsidR="00F45673" w:rsidRPr="009B0942" w:rsidRDefault="00F45673" w:rsidP="00F45673">
      <w:pPr>
        <w:pStyle w:val="a3"/>
        <w:spacing w:after="60"/>
        <w:ind w:left="786"/>
        <w:jc w:val="both"/>
        <w:rPr>
          <w:sz w:val="24"/>
          <w:szCs w:val="24"/>
        </w:rPr>
      </w:pPr>
    </w:p>
    <w:p w:rsidR="008D61E4" w:rsidRPr="00242DB9" w:rsidRDefault="008D61E4" w:rsidP="00D03310">
      <w:pPr>
        <w:spacing w:after="60"/>
        <w:ind w:firstLine="426"/>
        <w:jc w:val="both"/>
        <w:rPr>
          <w:sz w:val="24"/>
          <w:szCs w:val="24"/>
        </w:rPr>
      </w:pPr>
    </w:p>
    <w:p w:rsidR="00E11460" w:rsidRPr="00242DB9" w:rsidRDefault="00E11460" w:rsidP="00D03310">
      <w:pPr>
        <w:spacing w:after="60"/>
        <w:ind w:firstLine="426"/>
        <w:jc w:val="both"/>
        <w:rPr>
          <w:sz w:val="24"/>
          <w:szCs w:val="24"/>
        </w:rPr>
      </w:pPr>
    </w:p>
    <w:sectPr w:rsidR="00E11460" w:rsidRPr="00242DB9" w:rsidSect="00242DB9">
      <w:pgSz w:w="11906" w:h="16838"/>
      <w:pgMar w:top="851"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54704"/>
    <w:multiLevelType w:val="hybridMultilevel"/>
    <w:tmpl w:val="3214A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4F2D68"/>
    <w:multiLevelType w:val="hybridMultilevel"/>
    <w:tmpl w:val="C49C3356"/>
    <w:lvl w:ilvl="0" w:tplc="6FB4CEB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1460"/>
    <w:rsid w:val="00024D23"/>
    <w:rsid w:val="00042E22"/>
    <w:rsid w:val="00056562"/>
    <w:rsid w:val="000C75C1"/>
    <w:rsid w:val="000E7167"/>
    <w:rsid w:val="00227F12"/>
    <w:rsid w:val="00242DB9"/>
    <w:rsid w:val="002C6898"/>
    <w:rsid w:val="0032215F"/>
    <w:rsid w:val="0041529D"/>
    <w:rsid w:val="004C133B"/>
    <w:rsid w:val="005B3863"/>
    <w:rsid w:val="0074329F"/>
    <w:rsid w:val="0084156B"/>
    <w:rsid w:val="00841EE1"/>
    <w:rsid w:val="00846AE6"/>
    <w:rsid w:val="00897431"/>
    <w:rsid w:val="008A0F83"/>
    <w:rsid w:val="008D61E4"/>
    <w:rsid w:val="00916268"/>
    <w:rsid w:val="009B0942"/>
    <w:rsid w:val="00A86503"/>
    <w:rsid w:val="00AB5936"/>
    <w:rsid w:val="00AF778F"/>
    <w:rsid w:val="00B652C7"/>
    <w:rsid w:val="00BF1649"/>
    <w:rsid w:val="00CB6143"/>
    <w:rsid w:val="00D03310"/>
    <w:rsid w:val="00D45DD8"/>
    <w:rsid w:val="00DA4DC0"/>
    <w:rsid w:val="00DC13FA"/>
    <w:rsid w:val="00E11460"/>
    <w:rsid w:val="00E75376"/>
    <w:rsid w:val="00E938AA"/>
    <w:rsid w:val="00EF5EF8"/>
    <w:rsid w:val="00F45673"/>
    <w:rsid w:val="00FC76EF"/>
    <w:rsid w:val="00FD6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3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2C7"/>
    <w:pPr>
      <w:ind w:left="720"/>
      <w:contextualSpacing/>
    </w:pPr>
  </w:style>
  <w:style w:type="paragraph" w:styleId="a4">
    <w:name w:val="Balloon Text"/>
    <w:basedOn w:val="a"/>
    <w:link w:val="a5"/>
    <w:uiPriority w:val="99"/>
    <w:semiHidden/>
    <w:unhideWhenUsed/>
    <w:rsid w:val="009162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62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3</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2016-12-27T08:43:00Z</cp:lastPrinted>
  <dcterms:created xsi:type="dcterms:W3CDTF">2016-12-11T19:01:00Z</dcterms:created>
  <dcterms:modified xsi:type="dcterms:W3CDTF">2017-01-25T18:59:00Z</dcterms:modified>
</cp:coreProperties>
</file>